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202B55">
        <w:rPr>
          <w:rFonts w:asciiTheme="minorHAnsi" w:hAnsiTheme="minorHAnsi"/>
          <w:b/>
          <w:sz w:val="36"/>
        </w:rPr>
        <w:t xml:space="preserve">na dotační titul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EC1379" w:rsidRPr="00EC1379">
        <w:rPr>
          <w:rFonts w:asciiTheme="minorHAnsi" w:hAnsiTheme="minorHAnsi"/>
          <w:b/>
          <w:i/>
          <w:sz w:val="36"/>
        </w:rPr>
        <w:t>Podpora trojstranných projektů českých subjektů</w:t>
      </w:r>
      <w:bookmarkStart w:id="0" w:name="_GoBack"/>
      <w:bookmarkEnd w:id="0"/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dotačního titulu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145F11" w:rsidRPr="00931295" w:rsidTr="008B63E5">
        <w:trPr>
          <w:cantSplit/>
          <w:trHeight w:hRule="exact" w:val="2121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(vyplní příjemce </w:t>
            </w:r>
            <w:r w:rsidR="00DF4666">
              <w:rPr>
                <w:rFonts w:asciiTheme="minorHAnsi" w:hAnsiTheme="minorHAnsi"/>
                <w:b/>
              </w:rPr>
              <w:t>žádosti - ČRA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lastRenderedPageBreak/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Pr="004E4BE9" w:rsidRDefault="00E86215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Romská komunita (specifické </w:t>
            </w:r>
            <w:r w:rsidRPr="00931295">
              <w:rPr>
                <w:rFonts w:asciiTheme="minorHAnsi" w:hAnsiTheme="minorHAnsi"/>
              </w:rPr>
              <w:lastRenderedPageBreak/>
              <w:t>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lastRenderedPageBreak/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1045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528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identifikačních údajů o organizaci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66" w:rsidRDefault="00F01E66" w:rsidP="00804DF5">
      <w:r>
        <w:separator/>
      </w:r>
    </w:p>
    <w:p w:rsidR="00F01E66" w:rsidRDefault="00F01E66"/>
  </w:endnote>
  <w:endnote w:type="continuationSeparator" w:id="0">
    <w:p w:rsidR="00F01E66" w:rsidRDefault="00F01E66" w:rsidP="00804DF5">
      <w:r>
        <w:continuationSeparator/>
      </w:r>
    </w:p>
    <w:p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EC1379">
      <w:rPr>
        <w:noProof/>
      </w:rPr>
      <w:t>2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1E66" w:rsidRDefault="00F01E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66" w:rsidRDefault="00F01E66" w:rsidP="00804DF5">
      <w:r>
        <w:separator/>
      </w:r>
    </w:p>
    <w:p w:rsidR="00F01E66" w:rsidRDefault="00F01E66"/>
  </w:footnote>
  <w:footnote w:type="continuationSeparator" w:id="0">
    <w:p w:rsidR="00F01E66" w:rsidRDefault="00F01E66" w:rsidP="00804DF5">
      <w:r>
        <w:continuationSeparator/>
      </w:r>
    </w:p>
    <w:p w:rsidR="00F01E66" w:rsidRDefault="00F01E66"/>
  </w:footnote>
  <w:footnote w:id="1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F01E66" w:rsidRDefault="00F01E66" w:rsidP="00145F11">
      <w:pPr>
        <w:pStyle w:val="Textpoznpodarou"/>
      </w:pPr>
    </w:p>
  </w:footnote>
  <w:footnote w:id="3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F01E66" w:rsidRDefault="00F01E66" w:rsidP="00145F11">
      <w:pPr>
        <w:pStyle w:val="Textpoznpodarou"/>
      </w:pPr>
    </w:p>
  </w:footnote>
  <w:footnote w:id="4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F01E66" w:rsidRDefault="00F01E66" w:rsidP="00145F11">
      <w:pPr>
        <w:pStyle w:val="Textpoznpodarou"/>
      </w:pPr>
    </w:p>
  </w:footnote>
  <w:footnote w:id="5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F01E66" w:rsidRDefault="00F01E66" w:rsidP="00145F11">
      <w:pPr>
        <w:pStyle w:val="Textpoznpodarou"/>
      </w:pPr>
    </w:p>
  </w:footnote>
  <w:footnote w:id="6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EC1379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:rsidR="00F01E66" w:rsidRDefault="00F01E66">
    <w:pPr>
      <w:pStyle w:val="Zhlav"/>
    </w:pPr>
  </w:p>
  <w:p w:rsidR="00F01E66" w:rsidRDefault="00F01E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</w:p>
  <w:p w:rsidR="00F01E66" w:rsidRDefault="00F01E6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72C4B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30729B"/>
    <w:rsid w:val="00313410"/>
    <w:rsid w:val="00325AA5"/>
    <w:rsid w:val="0035603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B25AF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C1379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3A8567-F5EF-4A31-8B81-E3188ADB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1011</Words>
  <Characters>5970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Krecek Martin</cp:lastModifiedBy>
  <cp:revision>10</cp:revision>
  <dcterms:created xsi:type="dcterms:W3CDTF">2018-01-04T12:50:00Z</dcterms:created>
  <dcterms:modified xsi:type="dcterms:W3CDTF">2018-01-05T15:18:00Z</dcterms:modified>
</cp:coreProperties>
</file>